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5939" w14:textId="77777777" w:rsidR="00924F70" w:rsidRPr="009512F4" w:rsidRDefault="002B6BFD">
      <w:pPr>
        <w:pStyle w:val="BodyText"/>
        <w:ind w:left="118"/>
        <w:rPr>
          <w:rFonts w:ascii="Arial" w:hAnsi="Arial" w:cs="Arial"/>
        </w:rPr>
      </w:pPr>
      <w:r w:rsidRPr="009512F4">
        <w:rPr>
          <w:rFonts w:ascii="Arial" w:hAnsi="Arial" w:cs="Arial"/>
          <w:noProof/>
          <w:lang w:val="en-CA" w:eastAsia="en-CA" w:bidi="ar-SA"/>
        </w:rPr>
        <w:drawing>
          <wp:inline distT="0" distB="0" distL="0" distR="0" wp14:anchorId="63F4EBED" wp14:editId="460BD7C3">
            <wp:extent cx="3442168" cy="2697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168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AE62" w14:textId="77777777" w:rsidR="00924F70" w:rsidRPr="009512F4" w:rsidRDefault="00924F70">
      <w:pPr>
        <w:pStyle w:val="BodyText"/>
        <w:spacing w:before="7"/>
        <w:rPr>
          <w:rFonts w:ascii="Arial" w:hAnsi="Arial" w:cs="Arial"/>
        </w:rPr>
      </w:pPr>
    </w:p>
    <w:p w14:paraId="1253B4CE" w14:textId="36FAE939" w:rsidR="00924F70" w:rsidRPr="009512F4" w:rsidRDefault="002B6BFD">
      <w:pPr>
        <w:pStyle w:val="BodyText"/>
        <w:spacing w:before="52"/>
        <w:ind w:left="139"/>
        <w:rPr>
          <w:rFonts w:ascii="Arial" w:hAnsi="Arial" w:cs="Arial"/>
        </w:rPr>
      </w:pPr>
      <w:r w:rsidRPr="009512F4">
        <w:rPr>
          <w:rFonts w:ascii="Arial" w:hAnsi="Arial" w:cs="Arial"/>
        </w:rPr>
        <w:t>March 1</w:t>
      </w:r>
      <w:r w:rsidR="00CA09B4" w:rsidRPr="009512F4">
        <w:rPr>
          <w:rFonts w:ascii="Arial" w:hAnsi="Arial" w:cs="Arial"/>
        </w:rPr>
        <w:t>8</w:t>
      </w:r>
      <w:r w:rsidRPr="009512F4">
        <w:rPr>
          <w:rFonts w:ascii="Arial" w:hAnsi="Arial" w:cs="Arial"/>
        </w:rPr>
        <w:t>, 2020</w:t>
      </w:r>
    </w:p>
    <w:p w14:paraId="304BF617" w14:textId="77777777" w:rsidR="00924F70" w:rsidRPr="009512F4" w:rsidRDefault="00924F70">
      <w:pPr>
        <w:pStyle w:val="BodyText"/>
        <w:spacing w:before="10"/>
        <w:rPr>
          <w:rFonts w:ascii="Arial" w:hAnsi="Arial" w:cs="Arial"/>
        </w:rPr>
      </w:pPr>
    </w:p>
    <w:p w14:paraId="6D2C8D1F" w14:textId="77777777" w:rsidR="00924F70" w:rsidRPr="009512F4" w:rsidRDefault="002B6BFD">
      <w:pPr>
        <w:pStyle w:val="BodyText"/>
        <w:spacing w:before="1"/>
        <w:ind w:left="139"/>
        <w:rPr>
          <w:rFonts w:ascii="Arial" w:hAnsi="Arial" w:cs="Arial"/>
        </w:rPr>
      </w:pPr>
      <w:r w:rsidRPr="009512F4">
        <w:rPr>
          <w:rFonts w:ascii="Arial" w:hAnsi="Arial" w:cs="Arial"/>
        </w:rPr>
        <w:t xml:space="preserve">Dear </w:t>
      </w:r>
      <w:r w:rsidR="006D156B" w:rsidRPr="009512F4">
        <w:rPr>
          <w:rFonts w:ascii="Arial" w:hAnsi="Arial" w:cs="Arial"/>
        </w:rPr>
        <w:t>Community Based Water Monitor</w:t>
      </w:r>
      <w:r w:rsidR="00301F54" w:rsidRPr="009512F4">
        <w:rPr>
          <w:rFonts w:ascii="Arial" w:hAnsi="Arial" w:cs="Arial"/>
        </w:rPr>
        <w:t>s (CBWMs)</w:t>
      </w:r>
      <w:r w:rsidRPr="009512F4">
        <w:rPr>
          <w:rFonts w:ascii="Arial" w:hAnsi="Arial" w:cs="Arial"/>
        </w:rPr>
        <w:t>:</w:t>
      </w:r>
    </w:p>
    <w:p w14:paraId="612EC403" w14:textId="77777777" w:rsidR="00924F70" w:rsidRPr="009512F4" w:rsidRDefault="00924F70">
      <w:pPr>
        <w:pStyle w:val="BodyText"/>
        <w:spacing w:before="11"/>
        <w:rPr>
          <w:rFonts w:ascii="Arial" w:hAnsi="Arial" w:cs="Arial"/>
        </w:rPr>
      </w:pPr>
    </w:p>
    <w:p w14:paraId="5A229AB4" w14:textId="77777777" w:rsidR="00924F70" w:rsidRPr="009512F4" w:rsidRDefault="002B6BFD">
      <w:pPr>
        <w:pStyle w:val="BodyText"/>
        <w:spacing w:before="1"/>
        <w:ind w:left="139"/>
        <w:rPr>
          <w:rFonts w:ascii="Arial" w:hAnsi="Arial" w:cs="Arial"/>
          <w:b/>
          <w:u w:val="single"/>
        </w:rPr>
      </w:pPr>
      <w:r w:rsidRPr="009512F4">
        <w:rPr>
          <w:rFonts w:ascii="Arial" w:hAnsi="Arial" w:cs="Arial"/>
          <w:b/>
          <w:u w:val="single"/>
        </w:rPr>
        <w:t xml:space="preserve">Re: </w:t>
      </w:r>
      <w:r w:rsidR="006D156B" w:rsidRPr="009512F4">
        <w:rPr>
          <w:rFonts w:ascii="Arial" w:hAnsi="Arial" w:cs="Arial"/>
          <w:b/>
          <w:u w:val="single"/>
        </w:rPr>
        <w:t xml:space="preserve">Adapting </w:t>
      </w:r>
      <w:r w:rsidRPr="009512F4">
        <w:rPr>
          <w:rFonts w:ascii="Arial" w:hAnsi="Arial" w:cs="Arial"/>
          <w:b/>
          <w:u w:val="single"/>
        </w:rPr>
        <w:t>R</w:t>
      </w:r>
      <w:r w:rsidR="006D156B" w:rsidRPr="009512F4">
        <w:rPr>
          <w:rFonts w:ascii="Arial" w:hAnsi="Arial" w:cs="Arial"/>
          <w:b/>
          <w:u w:val="single"/>
        </w:rPr>
        <w:t>outine Drinking Water Sampling Strategy</w:t>
      </w:r>
    </w:p>
    <w:p w14:paraId="7C95CFA4" w14:textId="77777777" w:rsidR="00924F70" w:rsidRPr="009512F4" w:rsidRDefault="00924F70">
      <w:pPr>
        <w:pStyle w:val="BodyText"/>
        <w:spacing w:before="10"/>
        <w:rPr>
          <w:rFonts w:ascii="Arial" w:hAnsi="Arial" w:cs="Arial"/>
        </w:rPr>
      </w:pPr>
    </w:p>
    <w:p w14:paraId="654399CE" w14:textId="7EA826FD" w:rsidR="00152752" w:rsidRPr="009512F4" w:rsidRDefault="00152752">
      <w:pPr>
        <w:pStyle w:val="BodyText"/>
        <w:spacing w:before="1"/>
        <w:ind w:left="139" w:right="132"/>
        <w:rPr>
          <w:rFonts w:ascii="Arial" w:hAnsi="Arial" w:cs="Arial"/>
        </w:rPr>
      </w:pPr>
      <w:r w:rsidRPr="009512F4">
        <w:rPr>
          <w:rFonts w:ascii="Arial" w:hAnsi="Arial" w:cs="Arial"/>
        </w:rPr>
        <w:t>This letter will provide guidance to CBWM’s on adapting the Drinking Water Safety Program due to</w:t>
      </w:r>
      <w:r w:rsidR="006D156B" w:rsidRPr="009512F4">
        <w:rPr>
          <w:rFonts w:ascii="Arial" w:hAnsi="Arial" w:cs="Arial"/>
        </w:rPr>
        <w:t xml:space="preserve"> disruption</w:t>
      </w:r>
      <w:r w:rsidR="004060A4" w:rsidRPr="009512F4">
        <w:rPr>
          <w:rFonts w:ascii="Arial" w:hAnsi="Arial" w:cs="Arial"/>
        </w:rPr>
        <w:t>s</w:t>
      </w:r>
      <w:r w:rsidR="006D156B" w:rsidRPr="009512F4">
        <w:rPr>
          <w:rFonts w:ascii="Arial" w:hAnsi="Arial" w:cs="Arial"/>
        </w:rPr>
        <w:t xml:space="preserve"> being caused by COVID</w:t>
      </w:r>
      <w:r w:rsidR="006D156B" w:rsidRPr="009512F4">
        <w:rPr>
          <w:rFonts w:ascii="Cambria Math" w:hAnsi="Cambria Math" w:cs="Cambria Math"/>
        </w:rPr>
        <w:t>‐</w:t>
      </w:r>
      <w:r w:rsidR="006D156B" w:rsidRPr="009512F4">
        <w:rPr>
          <w:rFonts w:ascii="Arial" w:hAnsi="Arial" w:cs="Arial"/>
        </w:rPr>
        <w:t>19</w:t>
      </w:r>
      <w:r w:rsidR="002A08AF" w:rsidRPr="009512F4">
        <w:rPr>
          <w:rFonts w:ascii="Arial" w:hAnsi="Arial" w:cs="Arial"/>
        </w:rPr>
        <w:t>.</w:t>
      </w:r>
      <w:r w:rsidR="006F50DA">
        <w:rPr>
          <w:rFonts w:ascii="Arial" w:hAnsi="Arial" w:cs="Arial"/>
        </w:rPr>
        <w:t xml:space="preserve"> </w:t>
      </w:r>
      <w:r w:rsidRPr="009512F4">
        <w:rPr>
          <w:rFonts w:ascii="Arial" w:hAnsi="Arial" w:cs="Arial"/>
        </w:rPr>
        <w:t xml:space="preserve">In order to maintain confidence in the </w:t>
      </w:r>
      <w:r w:rsidR="00AD427D" w:rsidRPr="009512F4">
        <w:rPr>
          <w:rFonts w:ascii="Arial" w:hAnsi="Arial" w:cs="Arial"/>
        </w:rPr>
        <w:t>community’s</w:t>
      </w:r>
      <w:r w:rsidRPr="009512F4">
        <w:rPr>
          <w:rFonts w:ascii="Arial" w:hAnsi="Arial" w:cs="Arial"/>
        </w:rPr>
        <w:t xml:space="preserve"> water system</w:t>
      </w:r>
      <w:r w:rsidR="00AD427D" w:rsidRPr="009512F4">
        <w:rPr>
          <w:rFonts w:ascii="Arial" w:hAnsi="Arial" w:cs="Arial"/>
        </w:rPr>
        <w:t>(s)</w:t>
      </w:r>
      <w:r w:rsidR="000C0F16" w:rsidRPr="009512F4">
        <w:rPr>
          <w:rFonts w:ascii="Arial" w:hAnsi="Arial" w:cs="Arial"/>
        </w:rPr>
        <w:t xml:space="preserve">, we are recommending that </w:t>
      </w:r>
      <w:r w:rsidR="00EB537B">
        <w:rPr>
          <w:rFonts w:ascii="Arial" w:hAnsi="Arial" w:cs="Arial"/>
        </w:rPr>
        <w:t>the</w:t>
      </w:r>
      <w:r w:rsidR="000C0F16" w:rsidRPr="009512F4">
        <w:rPr>
          <w:rFonts w:ascii="Arial" w:hAnsi="Arial" w:cs="Arial"/>
        </w:rPr>
        <w:t xml:space="preserve"> CBWM</w:t>
      </w:r>
      <w:r w:rsidRPr="009512F4">
        <w:rPr>
          <w:rFonts w:ascii="Arial" w:hAnsi="Arial" w:cs="Arial"/>
        </w:rPr>
        <w:t>:</w:t>
      </w:r>
    </w:p>
    <w:p w14:paraId="7F81B70C" w14:textId="266A2CA9" w:rsidR="0002056D" w:rsidRPr="009512F4" w:rsidRDefault="000C0F16" w:rsidP="00135576">
      <w:pPr>
        <w:pStyle w:val="BodyText"/>
        <w:numPr>
          <w:ilvl w:val="0"/>
          <w:numId w:val="1"/>
        </w:numPr>
        <w:spacing w:before="80"/>
        <w:ind w:right="130"/>
        <w:rPr>
          <w:rFonts w:ascii="Arial" w:hAnsi="Arial" w:cs="Arial"/>
        </w:rPr>
      </w:pPr>
      <w:r w:rsidRPr="009512F4">
        <w:rPr>
          <w:rFonts w:ascii="Arial" w:hAnsi="Arial" w:cs="Arial"/>
          <w:b/>
        </w:rPr>
        <w:t xml:space="preserve">Temporarily suspends </w:t>
      </w:r>
      <w:r w:rsidR="0037282D" w:rsidRPr="009512F4">
        <w:rPr>
          <w:rFonts w:ascii="Arial" w:hAnsi="Arial" w:cs="Arial"/>
          <w:b/>
          <w:i/>
        </w:rPr>
        <w:t xml:space="preserve">routine sampling of private homes </w:t>
      </w:r>
      <w:r w:rsidR="009512F4" w:rsidRPr="009512F4">
        <w:rPr>
          <w:rFonts w:ascii="Arial" w:hAnsi="Arial" w:cs="Arial"/>
          <w:b/>
          <w:i/>
        </w:rPr>
        <w:t xml:space="preserve">as social distancing is </w:t>
      </w:r>
      <w:r w:rsidR="009512F4" w:rsidRPr="009512F4">
        <w:rPr>
          <w:rFonts w:ascii="Arial" w:hAnsi="Arial" w:cs="Arial"/>
          <w:color w:val="333333"/>
          <w:lang w:val="en"/>
        </w:rPr>
        <w:t>one of the most effective ways to reduce the spread of illness during an outbreak</w:t>
      </w:r>
      <w:r w:rsidR="0037282D" w:rsidRPr="009512F4">
        <w:rPr>
          <w:rFonts w:ascii="Arial" w:hAnsi="Arial" w:cs="Arial"/>
          <w:b/>
        </w:rPr>
        <w:t xml:space="preserve">.  </w:t>
      </w:r>
    </w:p>
    <w:p w14:paraId="64857734" w14:textId="0756DFF3" w:rsidR="004060A4" w:rsidRPr="009512F4" w:rsidRDefault="00637344" w:rsidP="000C0F16">
      <w:pPr>
        <w:pStyle w:val="BodyText"/>
        <w:numPr>
          <w:ilvl w:val="0"/>
          <w:numId w:val="1"/>
        </w:numPr>
        <w:spacing w:before="80"/>
        <w:ind w:right="130"/>
        <w:rPr>
          <w:rFonts w:ascii="Arial" w:hAnsi="Arial" w:cs="Arial"/>
        </w:rPr>
      </w:pPr>
      <w:r w:rsidRPr="009512F4">
        <w:rPr>
          <w:rFonts w:ascii="Arial" w:hAnsi="Arial" w:cs="Arial"/>
        </w:rPr>
        <w:t>Respect any access restrictions for</w:t>
      </w:r>
      <w:r w:rsidR="00EB537B">
        <w:rPr>
          <w:rFonts w:ascii="Arial" w:hAnsi="Arial" w:cs="Arial"/>
        </w:rPr>
        <w:t xml:space="preserve"> public</w:t>
      </w:r>
      <w:r w:rsidRPr="009512F4">
        <w:rPr>
          <w:rFonts w:ascii="Arial" w:hAnsi="Arial" w:cs="Arial"/>
        </w:rPr>
        <w:t xml:space="preserve"> </w:t>
      </w:r>
      <w:r w:rsidR="005C355E" w:rsidRPr="009512F4">
        <w:rPr>
          <w:rFonts w:ascii="Arial" w:hAnsi="Arial" w:cs="Arial"/>
        </w:rPr>
        <w:t>buildings</w:t>
      </w:r>
      <w:r w:rsidR="0002056D" w:rsidRPr="009512F4">
        <w:rPr>
          <w:rFonts w:ascii="Arial" w:hAnsi="Arial" w:cs="Arial"/>
        </w:rPr>
        <w:t>, e.g. if closed or</w:t>
      </w:r>
      <w:r w:rsidR="006F50DA">
        <w:rPr>
          <w:rFonts w:ascii="Arial" w:hAnsi="Arial" w:cs="Arial"/>
        </w:rPr>
        <w:t xml:space="preserve"> restricting visitors. Sample at the water treatment plant if no public buildings are accessible.</w:t>
      </w:r>
    </w:p>
    <w:p w14:paraId="4E821180" w14:textId="0CD5D477" w:rsidR="000C0F16" w:rsidRPr="009512F4" w:rsidRDefault="00135576" w:rsidP="00AB13D0">
      <w:pPr>
        <w:pStyle w:val="BodyText"/>
        <w:numPr>
          <w:ilvl w:val="0"/>
          <w:numId w:val="1"/>
        </w:numPr>
        <w:spacing w:before="80"/>
        <w:ind w:right="132"/>
        <w:rPr>
          <w:rFonts w:ascii="Arial" w:hAnsi="Arial" w:cs="Arial"/>
        </w:rPr>
      </w:pPr>
      <w:r w:rsidRPr="009512F4">
        <w:rPr>
          <w:rFonts w:ascii="Arial" w:hAnsi="Arial" w:cs="Arial"/>
        </w:rPr>
        <w:t>Focus on regular</w:t>
      </w:r>
      <w:r w:rsidR="006F50DA">
        <w:rPr>
          <w:rFonts w:ascii="Arial" w:hAnsi="Arial" w:cs="Arial"/>
        </w:rPr>
        <w:t xml:space="preserve"> bacteriological</w:t>
      </w:r>
      <w:r w:rsidR="00EB537B">
        <w:rPr>
          <w:rFonts w:ascii="Arial" w:hAnsi="Arial" w:cs="Arial"/>
        </w:rPr>
        <w:t xml:space="preserve"> </w:t>
      </w:r>
      <w:r w:rsidRPr="009512F4">
        <w:rPr>
          <w:rFonts w:ascii="Arial" w:hAnsi="Arial" w:cs="Arial"/>
        </w:rPr>
        <w:t xml:space="preserve">monitoring of </w:t>
      </w:r>
      <w:r w:rsidR="000C0F16" w:rsidRPr="009512F4">
        <w:rPr>
          <w:rFonts w:ascii="Arial" w:hAnsi="Arial" w:cs="Arial"/>
        </w:rPr>
        <w:t>p</w:t>
      </w:r>
      <w:r w:rsidRPr="009512F4">
        <w:rPr>
          <w:rFonts w:ascii="Arial" w:hAnsi="Arial" w:cs="Arial"/>
        </w:rPr>
        <w:t xml:space="preserve">ublic and </w:t>
      </w:r>
      <w:r w:rsidR="000C0F16" w:rsidRPr="009512F4">
        <w:rPr>
          <w:rFonts w:ascii="Arial" w:hAnsi="Arial" w:cs="Arial"/>
        </w:rPr>
        <w:t>semi</w:t>
      </w:r>
      <w:r w:rsidR="00EB537B">
        <w:rPr>
          <w:rFonts w:ascii="Arial" w:hAnsi="Arial" w:cs="Arial"/>
        </w:rPr>
        <w:t>-</w:t>
      </w:r>
      <w:r w:rsidR="000C0F16" w:rsidRPr="009512F4">
        <w:rPr>
          <w:rFonts w:ascii="Arial" w:hAnsi="Arial" w:cs="Arial"/>
        </w:rPr>
        <w:t>p</w:t>
      </w:r>
      <w:r w:rsidRPr="009512F4">
        <w:rPr>
          <w:rFonts w:ascii="Arial" w:hAnsi="Arial" w:cs="Arial"/>
        </w:rPr>
        <w:t xml:space="preserve">ublic </w:t>
      </w:r>
      <w:r w:rsidR="000C0F16" w:rsidRPr="009512F4">
        <w:rPr>
          <w:rFonts w:ascii="Arial" w:hAnsi="Arial" w:cs="Arial"/>
        </w:rPr>
        <w:t>w</w:t>
      </w:r>
      <w:r w:rsidRPr="009512F4">
        <w:rPr>
          <w:rFonts w:ascii="Arial" w:hAnsi="Arial" w:cs="Arial"/>
        </w:rPr>
        <w:t xml:space="preserve">ater </w:t>
      </w:r>
      <w:r w:rsidR="000C0F16" w:rsidRPr="009512F4">
        <w:rPr>
          <w:rFonts w:ascii="Arial" w:hAnsi="Arial" w:cs="Arial"/>
        </w:rPr>
        <w:t>s</w:t>
      </w:r>
      <w:r w:rsidRPr="009512F4">
        <w:rPr>
          <w:rFonts w:ascii="Arial" w:hAnsi="Arial" w:cs="Arial"/>
        </w:rPr>
        <w:t>ystems and water delivery trucks.</w:t>
      </w:r>
      <w:r w:rsidR="00A4482F">
        <w:rPr>
          <w:rFonts w:ascii="Arial" w:hAnsi="Arial" w:cs="Arial"/>
        </w:rPr>
        <w:t xml:space="preserve"> </w:t>
      </w:r>
      <w:r w:rsidR="00EB537B">
        <w:rPr>
          <w:rFonts w:ascii="Arial" w:hAnsi="Arial" w:cs="Arial"/>
        </w:rPr>
        <w:t>This includes free chlorine and total chlorine, and turbidity</w:t>
      </w:r>
      <w:r w:rsidR="006F50DA">
        <w:rPr>
          <w:rFonts w:ascii="Arial" w:hAnsi="Arial" w:cs="Arial"/>
        </w:rPr>
        <w:t xml:space="preserve"> tests</w:t>
      </w:r>
      <w:r w:rsidR="00EB537B">
        <w:rPr>
          <w:rFonts w:ascii="Arial" w:hAnsi="Arial" w:cs="Arial"/>
        </w:rPr>
        <w:t xml:space="preserve">. </w:t>
      </w:r>
      <w:r w:rsidRPr="009512F4" w:rsidDel="0002056D">
        <w:rPr>
          <w:rFonts w:ascii="Arial" w:hAnsi="Arial" w:cs="Arial"/>
        </w:rPr>
        <w:t xml:space="preserve"> </w:t>
      </w:r>
    </w:p>
    <w:p w14:paraId="7B07CE48" w14:textId="4B5816E5" w:rsidR="00EB537B" w:rsidRDefault="009B09F5" w:rsidP="00EB537B">
      <w:pPr>
        <w:pStyle w:val="BodyText"/>
        <w:numPr>
          <w:ilvl w:val="0"/>
          <w:numId w:val="1"/>
        </w:numPr>
        <w:spacing w:before="80"/>
        <w:ind w:right="132"/>
        <w:rPr>
          <w:rFonts w:ascii="Arial" w:hAnsi="Arial" w:cs="Arial"/>
        </w:rPr>
      </w:pPr>
      <w:r w:rsidRPr="009512F4">
        <w:rPr>
          <w:rFonts w:ascii="Arial" w:hAnsi="Arial" w:cs="Arial"/>
        </w:rPr>
        <w:t xml:space="preserve">Maintain close communication with the </w:t>
      </w:r>
      <w:r w:rsidR="001F5DD3" w:rsidRPr="009512F4">
        <w:rPr>
          <w:rFonts w:ascii="Arial" w:hAnsi="Arial" w:cs="Arial"/>
        </w:rPr>
        <w:t>W</w:t>
      </w:r>
      <w:r w:rsidRPr="009512F4">
        <w:rPr>
          <w:rFonts w:ascii="Arial" w:hAnsi="Arial" w:cs="Arial"/>
        </w:rPr>
        <w:t xml:space="preserve">ater </w:t>
      </w:r>
      <w:r w:rsidR="001F5DD3" w:rsidRPr="009512F4">
        <w:rPr>
          <w:rFonts w:ascii="Arial" w:hAnsi="Arial" w:cs="Arial"/>
        </w:rPr>
        <w:t>Treatment P</w:t>
      </w:r>
      <w:r w:rsidRPr="009512F4">
        <w:rPr>
          <w:rFonts w:ascii="Arial" w:hAnsi="Arial" w:cs="Arial"/>
        </w:rPr>
        <w:t xml:space="preserve">lant </w:t>
      </w:r>
      <w:r w:rsidR="001F5DD3" w:rsidRPr="009512F4">
        <w:rPr>
          <w:rFonts w:ascii="Arial" w:hAnsi="Arial" w:cs="Arial"/>
        </w:rPr>
        <w:t>O</w:t>
      </w:r>
      <w:r w:rsidRPr="009512F4">
        <w:rPr>
          <w:rFonts w:ascii="Arial" w:hAnsi="Arial" w:cs="Arial"/>
        </w:rPr>
        <w:t>perator</w:t>
      </w:r>
      <w:r w:rsidR="000C0F16" w:rsidRPr="009512F4">
        <w:rPr>
          <w:rFonts w:ascii="Arial" w:hAnsi="Arial" w:cs="Arial"/>
        </w:rPr>
        <w:t xml:space="preserve"> in case </w:t>
      </w:r>
      <w:r w:rsidRPr="009512F4">
        <w:rPr>
          <w:rFonts w:ascii="Arial" w:hAnsi="Arial" w:cs="Arial"/>
        </w:rPr>
        <w:t xml:space="preserve">operational changes </w:t>
      </w:r>
      <w:r w:rsidR="000C0F16" w:rsidRPr="009512F4">
        <w:rPr>
          <w:rFonts w:ascii="Arial" w:hAnsi="Arial" w:cs="Arial"/>
        </w:rPr>
        <w:t>may re</w:t>
      </w:r>
      <w:r w:rsidR="008400C9" w:rsidRPr="009512F4">
        <w:rPr>
          <w:rFonts w:ascii="Arial" w:hAnsi="Arial" w:cs="Arial"/>
        </w:rPr>
        <w:t>quire increased sampling</w:t>
      </w:r>
      <w:r w:rsidR="00AB13D0" w:rsidRPr="009512F4">
        <w:rPr>
          <w:rFonts w:ascii="Arial" w:hAnsi="Arial" w:cs="Arial"/>
        </w:rPr>
        <w:t xml:space="preserve">. </w:t>
      </w:r>
    </w:p>
    <w:p w14:paraId="0F9FC156" w14:textId="778AC6C4" w:rsidR="006F50DA" w:rsidRDefault="006F50DA" w:rsidP="00EB537B">
      <w:pPr>
        <w:pStyle w:val="BodyText"/>
        <w:numPr>
          <w:ilvl w:val="0"/>
          <w:numId w:val="1"/>
        </w:numPr>
        <w:spacing w:before="80"/>
        <w:ind w:right="13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Have a trained back-up CBWM in place, if possible. </w:t>
      </w:r>
    </w:p>
    <w:p w14:paraId="713286FD" w14:textId="2ADA313D" w:rsidR="00EB537B" w:rsidRPr="00EB537B" w:rsidRDefault="00EB537B" w:rsidP="00EB537B">
      <w:pPr>
        <w:pStyle w:val="BodyText"/>
        <w:numPr>
          <w:ilvl w:val="0"/>
          <w:numId w:val="1"/>
        </w:numPr>
        <w:spacing w:before="80"/>
        <w:ind w:right="13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B537B">
        <w:rPr>
          <w:rFonts w:ascii="Arial" w:hAnsi="Arial" w:cs="Arial"/>
        </w:rPr>
        <w:t xml:space="preserve">onsult with your EPHO </w:t>
      </w:r>
      <w:r>
        <w:rPr>
          <w:rFonts w:ascii="Arial" w:hAnsi="Arial" w:cs="Arial"/>
        </w:rPr>
        <w:t>if you have questions, concerns or challenges in maintaining regular monitoring</w:t>
      </w:r>
      <w:r w:rsidRPr="00EB537B">
        <w:rPr>
          <w:rFonts w:ascii="Arial" w:hAnsi="Arial" w:cs="Arial"/>
        </w:rPr>
        <w:t>.</w:t>
      </w:r>
    </w:p>
    <w:p w14:paraId="1C698826" w14:textId="77777777" w:rsidR="009B09F5" w:rsidRPr="009512F4" w:rsidRDefault="009B09F5" w:rsidP="004413AA">
      <w:pPr>
        <w:pStyle w:val="BodyText"/>
        <w:spacing w:before="1"/>
        <w:ind w:left="915" w:right="132"/>
        <w:rPr>
          <w:rFonts w:ascii="Arial" w:hAnsi="Arial" w:cs="Arial"/>
        </w:rPr>
      </w:pPr>
    </w:p>
    <w:p w14:paraId="639AC6A9" w14:textId="61B91EC2" w:rsidR="00EB537B" w:rsidRDefault="009512F4" w:rsidP="00EB537B">
      <w:pPr>
        <w:pStyle w:val="NormalWeb"/>
        <w:rPr>
          <w:rFonts w:ascii="Arial" w:hAnsi="Arial" w:cs="Arial"/>
          <w:color w:val="333333"/>
          <w:lang w:val="en"/>
        </w:rPr>
      </w:pPr>
      <w:r w:rsidRPr="009512F4">
        <w:rPr>
          <w:rFonts w:ascii="Arial" w:hAnsi="Arial" w:cs="Arial"/>
        </w:rPr>
        <w:t xml:space="preserve">Proper handwashing has always been important for CBWMs. </w:t>
      </w:r>
      <w:r w:rsidR="00EB537B">
        <w:rPr>
          <w:rFonts w:ascii="Arial" w:hAnsi="Arial" w:cs="Arial"/>
        </w:rPr>
        <w:t>This</w:t>
      </w:r>
      <w:r w:rsidR="0038731A">
        <w:rPr>
          <w:rFonts w:ascii="Arial" w:hAnsi="Arial" w:cs="Arial"/>
        </w:rPr>
        <w:t>,</w:t>
      </w:r>
      <w:r w:rsidR="00EB537B">
        <w:rPr>
          <w:rFonts w:ascii="Arial" w:hAnsi="Arial" w:cs="Arial"/>
        </w:rPr>
        <w:t xml:space="preserve"> and </w:t>
      </w:r>
      <w:r w:rsidR="00EB537B" w:rsidRPr="00EB537B">
        <w:rPr>
          <w:rFonts w:ascii="Arial" w:hAnsi="Arial" w:cs="Arial"/>
        </w:rPr>
        <w:t>proper cough/</w:t>
      </w:r>
      <w:r w:rsidR="00EB537B">
        <w:rPr>
          <w:rFonts w:ascii="Arial" w:hAnsi="Arial" w:cs="Arial"/>
        </w:rPr>
        <w:t xml:space="preserve"> </w:t>
      </w:r>
      <w:r w:rsidR="00EB537B" w:rsidRPr="00EB537B">
        <w:rPr>
          <w:rFonts w:ascii="Arial" w:hAnsi="Arial" w:cs="Arial"/>
        </w:rPr>
        <w:t>sneeze etiquette</w:t>
      </w:r>
      <w:r w:rsidR="0038731A">
        <w:rPr>
          <w:rFonts w:ascii="Arial" w:hAnsi="Arial" w:cs="Arial"/>
        </w:rPr>
        <w:t>,</w:t>
      </w:r>
      <w:r w:rsidRPr="009512F4">
        <w:rPr>
          <w:rFonts w:ascii="Arial" w:hAnsi="Arial" w:cs="Arial"/>
        </w:rPr>
        <w:t xml:space="preserve"> can </w:t>
      </w:r>
      <w:r w:rsidRPr="009512F4">
        <w:rPr>
          <w:rFonts w:ascii="Arial" w:hAnsi="Arial" w:cs="Arial"/>
          <w:color w:val="333333"/>
          <w:lang w:val="en"/>
        </w:rPr>
        <w:t xml:space="preserve">help reduce the risk of infection or spreading infection.  Hands should be washed often with soap and water for at least 20 seconds. </w:t>
      </w:r>
      <w:r w:rsidR="00EB537B">
        <w:rPr>
          <w:rFonts w:ascii="Arial" w:hAnsi="Arial" w:cs="Arial"/>
          <w:color w:val="333333"/>
          <w:lang w:val="en"/>
        </w:rPr>
        <w:t>For water systems under an advisory:</w:t>
      </w:r>
    </w:p>
    <w:p w14:paraId="10AD2D92" w14:textId="77777777" w:rsidR="00EB537B" w:rsidRDefault="00EB537B" w:rsidP="00EB537B">
      <w:pPr>
        <w:pStyle w:val="NormalWeb"/>
        <w:numPr>
          <w:ilvl w:val="0"/>
          <w:numId w:val="3"/>
        </w:numPr>
        <w:spacing w:after="0"/>
        <w:rPr>
          <w:rFonts w:ascii="Arial" w:hAnsi="Arial" w:cs="Arial"/>
          <w:color w:val="333333"/>
          <w:lang w:val="en"/>
        </w:rPr>
      </w:pPr>
      <w:r w:rsidRPr="00EB537B">
        <w:rPr>
          <w:rFonts w:ascii="Arial" w:hAnsi="Arial" w:cs="Arial"/>
          <w:color w:val="333333"/>
          <w:lang w:val="en"/>
        </w:rPr>
        <w:t>Do Not Consu</w:t>
      </w:r>
      <w:r>
        <w:rPr>
          <w:rFonts w:ascii="Arial" w:hAnsi="Arial" w:cs="Arial"/>
          <w:color w:val="333333"/>
          <w:lang w:val="en"/>
        </w:rPr>
        <w:t>me Advisory: Safe to wash hands</w:t>
      </w:r>
    </w:p>
    <w:p w14:paraId="61BF4AF2" w14:textId="7F483884" w:rsidR="00EB537B" w:rsidRPr="00EB537B" w:rsidRDefault="00EB537B" w:rsidP="00EB537B">
      <w:pPr>
        <w:pStyle w:val="NormalWeb"/>
        <w:numPr>
          <w:ilvl w:val="0"/>
          <w:numId w:val="3"/>
        </w:numPr>
        <w:spacing w:after="0"/>
        <w:rPr>
          <w:rFonts w:ascii="Arial" w:hAnsi="Arial" w:cs="Arial"/>
          <w:color w:val="333333"/>
          <w:lang w:val="en"/>
        </w:rPr>
      </w:pPr>
      <w:r w:rsidRPr="00EB537B">
        <w:rPr>
          <w:rFonts w:ascii="Arial" w:hAnsi="Arial" w:cs="Arial"/>
          <w:color w:val="333333"/>
          <w:lang w:val="en"/>
        </w:rPr>
        <w:t>Boil Water Advisory: Safe to wash hands</w:t>
      </w:r>
    </w:p>
    <w:p w14:paraId="7779EC94" w14:textId="768F0474" w:rsidR="009512F4" w:rsidRDefault="00EB537B" w:rsidP="00EB537B">
      <w:pPr>
        <w:pStyle w:val="NormalWeb"/>
        <w:numPr>
          <w:ilvl w:val="0"/>
          <w:numId w:val="3"/>
        </w:numPr>
        <w:spacing w:after="0"/>
        <w:rPr>
          <w:rFonts w:ascii="Arial" w:hAnsi="Arial" w:cs="Arial"/>
          <w:color w:val="333333"/>
          <w:lang w:val="en"/>
        </w:rPr>
      </w:pPr>
      <w:r w:rsidRPr="00EB537B">
        <w:rPr>
          <w:rFonts w:ascii="Arial" w:hAnsi="Arial" w:cs="Arial"/>
          <w:color w:val="333333"/>
          <w:lang w:val="en"/>
        </w:rPr>
        <w:t xml:space="preserve">Do Not Use: Use bottled water with soap or hand sanitizer for hand hygiene. </w:t>
      </w:r>
      <w:r>
        <w:rPr>
          <w:rFonts w:ascii="Arial" w:hAnsi="Arial" w:cs="Arial"/>
          <w:color w:val="333333"/>
          <w:lang w:val="en"/>
        </w:rPr>
        <w:t xml:space="preserve"> </w:t>
      </w:r>
      <w:r w:rsidR="009512F4" w:rsidRPr="009512F4">
        <w:rPr>
          <w:rFonts w:ascii="Arial" w:hAnsi="Arial" w:cs="Arial"/>
          <w:color w:val="333333"/>
          <w:lang w:val="en"/>
        </w:rPr>
        <w:t xml:space="preserve"> </w:t>
      </w:r>
    </w:p>
    <w:p w14:paraId="1284F8F1" w14:textId="698A484A" w:rsidR="009512F4" w:rsidRDefault="00B221CF" w:rsidP="006F50DA">
      <w:pPr>
        <w:pStyle w:val="NormalWeb"/>
        <w:spacing w:before="240"/>
        <w:rPr>
          <w:rFonts w:ascii="Arial" w:hAnsi="Arial" w:cs="Arial"/>
        </w:rPr>
      </w:pPr>
      <w:r w:rsidRPr="009512F4">
        <w:rPr>
          <w:rFonts w:ascii="Arial" w:hAnsi="Arial" w:cs="Arial"/>
        </w:rPr>
        <w:t xml:space="preserve">The provision of safe water, sanitation and hygienic conditions is essential to protecting human health </w:t>
      </w:r>
      <w:r w:rsidR="00B26A81" w:rsidRPr="009512F4">
        <w:rPr>
          <w:rFonts w:ascii="Arial" w:hAnsi="Arial" w:cs="Arial"/>
        </w:rPr>
        <w:t>at all times</w:t>
      </w:r>
      <w:r w:rsidR="00042686" w:rsidRPr="009512F4">
        <w:rPr>
          <w:rFonts w:ascii="Arial" w:hAnsi="Arial" w:cs="Arial"/>
        </w:rPr>
        <w:t>, especially</w:t>
      </w:r>
      <w:r w:rsidR="0093393A" w:rsidRPr="009512F4">
        <w:rPr>
          <w:rFonts w:ascii="Arial" w:hAnsi="Arial" w:cs="Arial"/>
        </w:rPr>
        <w:t xml:space="preserve"> </w:t>
      </w:r>
      <w:r w:rsidRPr="009512F4">
        <w:rPr>
          <w:rFonts w:ascii="Arial" w:hAnsi="Arial" w:cs="Arial"/>
        </w:rPr>
        <w:t xml:space="preserve">during </w:t>
      </w:r>
      <w:r w:rsidR="00B26A81" w:rsidRPr="009512F4">
        <w:rPr>
          <w:rFonts w:ascii="Arial" w:hAnsi="Arial" w:cs="Arial"/>
        </w:rPr>
        <w:t xml:space="preserve">an infectious disease outbreak.  </w:t>
      </w:r>
      <w:r w:rsidR="009512F4">
        <w:rPr>
          <w:rFonts w:ascii="Arial" w:hAnsi="Arial" w:cs="Arial"/>
        </w:rPr>
        <w:t xml:space="preserve">Your role in ensuring </w:t>
      </w:r>
      <w:r w:rsidRPr="009512F4">
        <w:rPr>
          <w:rFonts w:ascii="Arial" w:hAnsi="Arial" w:cs="Arial"/>
        </w:rPr>
        <w:t xml:space="preserve">consistent monitoring of </w:t>
      </w:r>
      <w:r w:rsidR="00042686" w:rsidRPr="009512F4">
        <w:rPr>
          <w:rFonts w:ascii="Arial" w:hAnsi="Arial" w:cs="Arial"/>
        </w:rPr>
        <w:t>the</w:t>
      </w:r>
      <w:r w:rsidRPr="009512F4">
        <w:rPr>
          <w:rFonts w:ascii="Arial" w:hAnsi="Arial" w:cs="Arial"/>
        </w:rPr>
        <w:t xml:space="preserve"> drinking water supply and prompt notification of any unsatisfactory samples </w:t>
      </w:r>
      <w:r w:rsidR="009512F4">
        <w:rPr>
          <w:rFonts w:ascii="Arial" w:hAnsi="Arial" w:cs="Arial"/>
        </w:rPr>
        <w:t xml:space="preserve">can help ensure the health of your community.    </w:t>
      </w:r>
    </w:p>
    <w:p w14:paraId="11952210" w14:textId="6F6D2D88" w:rsidR="0002056D" w:rsidRPr="009512F4" w:rsidRDefault="0002056D" w:rsidP="009512F4">
      <w:pPr>
        <w:pStyle w:val="NormalWeb"/>
        <w:rPr>
          <w:rFonts w:ascii="Arial" w:hAnsi="Arial" w:cs="Arial"/>
        </w:rPr>
      </w:pPr>
      <w:r w:rsidRPr="009512F4">
        <w:rPr>
          <w:rFonts w:ascii="Arial" w:hAnsi="Arial" w:cs="Arial"/>
        </w:rPr>
        <w:t>If you have questions</w:t>
      </w:r>
      <w:r w:rsidR="000C0F16" w:rsidRPr="009512F4">
        <w:rPr>
          <w:rFonts w:ascii="Arial" w:hAnsi="Arial" w:cs="Arial"/>
        </w:rPr>
        <w:t xml:space="preserve"> or concerns please contact me</w:t>
      </w:r>
      <w:r w:rsidRPr="009512F4">
        <w:rPr>
          <w:rFonts w:ascii="Arial" w:hAnsi="Arial" w:cs="Arial"/>
        </w:rPr>
        <w:t>.</w:t>
      </w:r>
    </w:p>
    <w:p w14:paraId="1BC938CF" w14:textId="77777777" w:rsidR="0002056D" w:rsidRDefault="0002056D" w:rsidP="00B221CF">
      <w:pPr>
        <w:pStyle w:val="BodyText"/>
        <w:ind w:left="139" w:right="132"/>
      </w:pPr>
    </w:p>
    <w:p w14:paraId="31BCF0C7" w14:textId="77777777" w:rsidR="008629C9" w:rsidRDefault="008629C9" w:rsidP="00B221CF">
      <w:pPr>
        <w:pStyle w:val="BodyText"/>
        <w:ind w:left="139" w:right="132"/>
      </w:pPr>
    </w:p>
    <w:p w14:paraId="77B2F066" w14:textId="77777777" w:rsidR="00274EFF" w:rsidRDefault="00274EFF" w:rsidP="00274EFF">
      <w:pPr>
        <w:pStyle w:val="BodyText"/>
        <w:ind w:right="5464"/>
      </w:pPr>
      <w:r>
        <w:t>Cc: Chief and Council</w:t>
      </w:r>
    </w:p>
    <w:p w14:paraId="4A8ED101" w14:textId="14B2C363" w:rsidR="00924F70" w:rsidRDefault="00274EFF" w:rsidP="006F50DA">
      <w:pPr>
        <w:pStyle w:val="BodyText"/>
        <w:ind w:right="5464"/>
        <w:rPr>
          <w:sz w:val="14"/>
        </w:rPr>
      </w:pPr>
      <w:r>
        <w:t xml:space="preserve">      Health Director        </w:t>
      </w:r>
    </w:p>
    <w:sectPr w:rsidR="00924F70">
      <w:footerReference w:type="default" r:id="rId9"/>
      <w:type w:val="continuous"/>
      <w:pgSz w:w="12240" w:h="15840"/>
      <w:pgMar w:top="76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23D7" w14:textId="77777777" w:rsidR="00EB537B" w:rsidRDefault="00EB537B" w:rsidP="008E0AE5">
      <w:r>
        <w:separator/>
      </w:r>
    </w:p>
  </w:endnote>
  <w:endnote w:type="continuationSeparator" w:id="0">
    <w:p w14:paraId="7AADAF19" w14:textId="77777777" w:rsidR="00EB537B" w:rsidRDefault="00EB537B" w:rsidP="008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CA8E" w14:textId="77777777" w:rsidR="00EB537B" w:rsidRDefault="00EB537B">
    <w:pPr>
      <w:pStyle w:val="Footer"/>
    </w:pPr>
    <w:r>
      <w:rPr>
        <w:noProof/>
        <w:lang w:val="en-CA" w:eastAsia="en-CA" w:bidi="ar-SA"/>
      </w:rPr>
      <w:drawing>
        <wp:anchor distT="0" distB="0" distL="0" distR="0" simplePos="0" relativeHeight="251659264" behindDoc="0" locked="0" layoutInCell="1" allowOverlap="1" wp14:anchorId="192F1CCF" wp14:editId="3F70FCE1">
          <wp:simplePos x="0" y="0"/>
          <wp:positionH relativeFrom="page">
            <wp:posOffset>825500</wp:posOffset>
          </wp:positionH>
          <wp:positionV relativeFrom="paragraph">
            <wp:posOffset>170815</wp:posOffset>
          </wp:positionV>
          <wp:extent cx="1022985" cy="241935"/>
          <wp:effectExtent l="0" t="0" r="5715" b="5715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985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9C7D" w14:textId="77777777" w:rsidR="00EB537B" w:rsidRDefault="00EB537B" w:rsidP="008E0AE5">
      <w:r>
        <w:separator/>
      </w:r>
    </w:p>
  </w:footnote>
  <w:footnote w:type="continuationSeparator" w:id="0">
    <w:p w14:paraId="30A39910" w14:textId="77777777" w:rsidR="00EB537B" w:rsidRDefault="00EB537B" w:rsidP="008E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207"/>
    <w:multiLevelType w:val="multilevel"/>
    <w:tmpl w:val="C9CA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132F"/>
    <w:multiLevelType w:val="hybridMultilevel"/>
    <w:tmpl w:val="46129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45D1"/>
    <w:multiLevelType w:val="hybridMultilevel"/>
    <w:tmpl w:val="75CC877A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70"/>
    <w:rsid w:val="00002556"/>
    <w:rsid w:val="0002056D"/>
    <w:rsid w:val="00023922"/>
    <w:rsid w:val="00042686"/>
    <w:rsid w:val="000C0F16"/>
    <w:rsid w:val="000C0F26"/>
    <w:rsid w:val="000C54A9"/>
    <w:rsid w:val="001052B3"/>
    <w:rsid w:val="00117E60"/>
    <w:rsid w:val="00135576"/>
    <w:rsid w:val="00147E60"/>
    <w:rsid w:val="00152752"/>
    <w:rsid w:val="001F5DD3"/>
    <w:rsid w:val="00274EFF"/>
    <w:rsid w:val="002A08AF"/>
    <w:rsid w:val="002B6BFD"/>
    <w:rsid w:val="00301F54"/>
    <w:rsid w:val="00330EC9"/>
    <w:rsid w:val="00362B39"/>
    <w:rsid w:val="0037282D"/>
    <w:rsid w:val="0038731A"/>
    <w:rsid w:val="003A063A"/>
    <w:rsid w:val="003A248B"/>
    <w:rsid w:val="00402F61"/>
    <w:rsid w:val="004060A4"/>
    <w:rsid w:val="0041346F"/>
    <w:rsid w:val="00425AD9"/>
    <w:rsid w:val="004413AA"/>
    <w:rsid w:val="0044708C"/>
    <w:rsid w:val="00466A06"/>
    <w:rsid w:val="00516E55"/>
    <w:rsid w:val="005B075B"/>
    <w:rsid w:val="005B4B14"/>
    <w:rsid w:val="005C355E"/>
    <w:rsid w:val="005E77D9"/>
    <w:rsid w:val="00613B76"/>
    <w:rsid w:val="00621C96"/>
    <w:rsid w:val="00637344"/>
    <w:rsid w:val="006D156B"/>
    <w:rsid w:val="006F50DA"/>
    <w:rsid w:val="00744629"/>
    <w:rsid w:val="00744C5B"/>
    <w:rsid w:val="00787AF4"/>
    <w:rsid w:val="007B764A"/>
    <w:rsid w:val="008021EA"/>
    <w:rsid w:val="008108B5"/>
    <w:rsid w:val="008353B4"/>
    <w:rsid w:val="008400C9"/>
    <w:rsid w:val="00860AB4"/>
    <w:rsid w:val="008629C9"/>
    <w:rsid w:val="008B2639"/>
    <w:rsid w:val="008E0AE5"/>
    <w:rsid w:val="00900530"/>
    <w:rsid w:val="00924F70"/>
    <w:rsid w:val="0093393A"/>
    <w:rsid w:val="009512F4"/>
    <w:rsid w:val="00953502"/>
    <w:rsid w:val="009B09F5"/>
    <w:rsid w:val="009D1BF1"/>
    <w:rsid w:val="009F5EF1"/>
    <w:rsid w:val="00A16F37"/>
    <w:rsid w:val="00A23FC7"/>
    <w:rsid w:val="00A353DD"/>
    <w:rsid w:val="00A4482F"/>
    <w:rsid w:val="00A655B7"/>
    <w:rsid w:val="00A659EF"/>
    <w:rsid w:val="00AB13D0"/>
    <w:rsid w:val="00AD427D"/>
    <w:rsid w:val="00AE5610"/>
    <w:rsid w:val="00AF0F08"/>
    <w:rsid w:val="00B150A4"/>
    <w:rsid w:val="00B20E16"/>
    <w:rsid w:val="00B221CF"/>
    <w:rsid w:val="00B26115"/>
    <w:rsid w:val="00B26A81"/>
    <w:rsid w:val="00BB30E5"/>
    <w:rsid w:val="00C263F1"/>
    <w:rsid w:val="00C266DF"/>
    <w:rsid w:val="00C42F4C"/>
    <w:rsid w:val="00CA09B4"/>
    <w:rsid w:val="00D03039"/>
    <w:rsid w:val="00D11E56"/>
    <w:rsid w:val="00D2109E"/>
    <w:rsid w:val="00D63549"/>
    <w:rsid w:val="00DE3CD0"/>
    <w:rsid w:val="00EB537B"/>
    <w:rsid w:val="00EC0E2C"/>
    <w:rsid w:val="00ED19BE"/>
    <w:rsid w:val="00F112E5"/>
    <w:rsid w:val="00F26F14"/>
    <w:rsid w:val="00F37438"/>
    <w:rsid w:val="00F75D4B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571F"/>
  <w15:docId w15:val="{58B7714E-9C48-4510-8158-ED3052E2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4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29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E0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E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0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E5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E2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E2C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2056D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9512F4"/>
    <w:pPr>
      <w:widowControl/>
      <w:autoSpaceDE/>
      <w:autoSpaceDN/>
      <w:spacing w:after="173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BB84-79E4-41DD-9094-58D4A002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B5677602.dotm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COVID19 - Routine Water Sampling Letter.docx</vt:lpstr>
    </vt:vector>
  </TitlesOfParts>
  <Company>Health Canada - Santé Canada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COVID19 - Routine Water Sampling Letter.docx</dc:title>
  <dc:creator>Kwonsiak</dc:creator>
  <cp:lastModifiedBy>Linda Pillsworth</cp:lastModifiedBy>
  <cp:revision>4</cp:revision>
  <cp:lastPrinted>2020-03-18T14:19:00Z</cp:lastPrinted>
  <dcterms:created xsi:type="dcterms:W3CDTF">2020-03-18T18:51:00Z</dcterms:created>
  <dcterms:modified xsi:type="dcterms:W3CDTF">2020-03-18T19:26:00Z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