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2F" w:rsidRDefault="0022772F" w:rsidP="0022772F">
      <w:pPr>
        <w:jc w:val="center"/>
        <w:rPr>
          <w:color w:val="1F497D"/>
          <w:highlight w:val="yellow"/>
          <w:lang w:val="en-US"/>
        </w:rPr>
      </w:pPr>
      <w:r>
        <w:rPr>
          <w:color w:val="1F497D"/>
          <w:highlight w:val="yellow"/>
          <w:lang w:val="en-US"/>
        </w:rPr>
        <w:t>Physical Distancing Animated Video and Social Media</w:t>
      </w:r>
      <w:bookmarkStart w:id="0" w:name="_GoBack"/>
      <w:bookmarkEnd w:id="0"/>
    </w:p>
    <w:p w:rsidR="0022772F" w:rsidRDefault="0022772F" w:rsidP="0022772F">
      <w:pPr>
        <w:rPr>
          <w:color w:val="1F497D"/>
          <w:lang w:val="en-US"/>
        </w:rPr>
      </w:pPr>
    </w:p>
    <w:p w:rsidR="0022772F" w:rsidRDefault="0022772F" w:rsidP="0022772F">
      <w:pPr>
        <w:rPr>
          <w:color w:val="1F497D"/>
          <w:highlight w:val="yellow"/>
          <w:lang w:val="en-US"/>
        </w:rPr>
      </w:pPr>
      <w:r>
        <w:rPr>
          <w:color w:val="1F497D"/>
          <w:lang w:val="en-US"/>
        </w:rPr>
        <w:t xml:space="preserve">ISC </w:t>
      </w:r>
      <w:r>
        <w:rPr>
          <w:color w:val="1F497D"/>
          <w:lang w:val="en-US"/>
        </w:rPr>
        <w:t>Communications has launched a physical distancing animated video, approved by Dr. Wong and SADMs, and has promoted it through social media (below are the links). Understanding that there are still challenges with physical distancing in some cases, please amplify/share the messages below as you see appropriate.</w:t>
      </w:r>
      <w:r>
        <w:rPr>
          <w:color w:val="1F497D"/>
          <w:lang w:val="en-US"/>
        </w:rPr>
        <w:br/>
      </w:r>
    </w:p>
    <w:p w:rsidR="0022772F" w:rsidRDefault="0022772F" w:rsidP="0022772F">
      <w:pPr>
        <w:rPr>
          <w:color w:val="1F497D"/>
          <w:lang w:val="en-US"/>
        </w:rPr>
      </w:pPr>
      <w:r>
        <w:rPr>
          <w:color w:val="1F497D"/>
          <w:highlight w:val="yellow"/>
          <w:lang w:val="en-US"/>
        </w:rPr>
        <w:t>Facebook (</w:t>
      </w:r>
      <w:proofErr w:type="spellStart"/>
      <w:r>
        <w:rPr>
          <w:color w:val="1F497D"/>
          <w:highlight w:val="yellow"/>
          <w:lang w:val="en-US"/>
        </w:rPr>
        <w:t>GCIndigenousHealth</w:t>
      </w:r>
      <w:proofErr w:type="spellEnd"/>
      <w:r>
        <w:rPr>
          <w:color w:val="1F497D"/>
          <w:highlight w:val="yellow"/>
          <w:lang w:val="en-US"/>
        </w:rPr>
        <w:t>):</w:t>
      </w:r>
    </w:p>
    <w:p w:rsidR="0022772F" w:rsidRDefault="0022772F" w:rsidP="0022772F">
      <w:r>
        <w:rPr>
          <w:color w:val="1F497D"/>
        </w:rPr>
        <w:t xml:space="preserve">EN: </w:t>
      </w:r>
      <w:hyperlink r:id="rId4" w:history="1">
        <w:r>
          <w:rPr>
            <w:rStyle w:val="Hyperlink"/>
          </w:rPr>
          <w:t>https://www.facebook.com/GCIndigenousHealth/videos/608622299733502/</w:t>
        </w:r>
      </w:hyperlink>
    </w:p>
    <w:p w:rsidR="0022772F" w:rsidRPr="0022772F" w:rsidRDefault="0022772F" w:rsidP="0022772F">
      <w:pPr>
        <w:rPr>
          <w:lang w:val="fr-CA"/>
        </w:rPr>
      </w:pPr>
      <w:r w:rsidRPr="0022772F">
        <w:rPr>
          <w:color w:val="1F497D"/>
          <w:lang w:val="fr-CA"/>
        </w:rPr>
        <w:t xml:space="preserve">FR: </w:t>
      </w:r>
      <w:hyperlink r:id="rId5" w:history="1">
        <w:r w:rsidRPr="0022772F">
          <w:rPr>
            <w:rStyle w:val="Hyperlink"/>
            <w:lang w:val="fr-CA"/>
          </w:rPr>
          <w:t>https://www.facebook.com/GCAutochtonesEnSante/videos/3378528962174364/</w:t>
        </w:r>
      </w:hyperlink>
    </w:p>
    <w:p w:rsidR="0022772F" w:rsidRPr="0022772F" w:rsidRDefault="0022772F" w:rsidP="0022772F">
      <w:pPr>
        <w:rPr>
          <w:lang w:val="fr-CA"/>
        </w:rPr>
      </w:pPr>
      <w:r w:rsidRPr="0022772F">
        <w:rPr>
          <w:color w:val="1F497D"/>
          <w:lang w:val="fr-CA"/>
        </w:rPr>
        <w:t> </w:t>
      </w:r>
    </w:p>
    <w:p w:rsidR="0022772F" w:rsidRDefault="0022772F" w:rsidP="0022772F">
      <w:pPr>
        <w:rPr>
          <w:lang w:val="fr-CA"/>
        </w:rPr>
      </w:pPr>
      <w:r>
        <w:rPr>
          <w:color w:val="1F497D"/>
          <w:highlight w:val="yellow"/>
          <w:lang w:val="fr-CA"/>
        </w:rPr>
        <w:t>Twitter (</w:t>
      </w:r>
      <w:proofErr w:type="spellStart"/>
      <w:r>
        <w:rPr>
          <w:color w:val="1F497D"/>
          <w:highlight w:val="yellow"/>
          <w:lang w:val="fr-CA"/>
        </w:rPr>
        <w:t>GCIndigenous</w:t>
      </w:r>
      <w:proofErr w:type="spellEnd"/>
      <w:r>
        <w:rPr>
          <w:color w:val="1F497D"/>
          <w:highlight w:val="yellow"/>
          <w:lang w:val="fr-CA"/>
        </w:rPr>
        <w:t>):</w:t>
      </w:r>
    </w:p>
    <w:p w:rsidR="0022772F" w:rsidRDefault="0022772F" w:rsidP="0022772F">
      <w:pPr>
        <w:rPr>
          <w:lang w:val="fr-CA"/>
        </w:rPr>
      </w:pPr>
      <w:r>
        <w:rPr>
          <w:color w:val="1F497D"/>
          <w:lang w:val="fr-CA"/>
        </w:rPr>
        <w:t xml:space="preserve">EN: </w:t>
      </w:r>
      <w:hyperlink r:id="rId6" w:history="1">
        <w:r>
          <w:rPr>
            <w:rStyle w:val="Hyperlink"/>
            <w:lang w:val="fr-CA"/>
          </w:rPr>
          <w:t>https://twitter.com/GCIndigenous/status/1252711225135443970</w:t>
        </w:r>
      </w:hyperlink>
    </w:p>
    <w:p w:rsidR="0022772F" w:rsidRDefault="0022772F" w:rsidP="0022772F">
      <w:r>
        <w:rPr>
          <w:color w:val="1F497D"/>
          <w:lang w:val="en-US"/>
        </w:rPr>
        <w:t xml:space="preserve">FR: </w:t>
      </w:r>
      <w:hyperlink r:id="rId7" w:history="1">
        <w:r>
          <w:rPr>
            <w:rStyle w:val="Hyperlink"/>
            <w:lang w:val="en-US"/>
          </w:rPr>
          <w:t>https://twitter.com/GCAutochtones/status/1252711250716438528</w:t>
        </w:r>
      </w:hyperlink>
    </w:p>
    <w:p w:rsidR="0022772F" w:rsidRDefault="0022772F" w:rsidP="0022772F">
      <w:r>
        <w:rPr>
          <w:color w:val="1F497D"/>
          <w:lang w:val="en-US"/>
        </w:rPr>
        <w:t> </w:t>
      </w:r>
    </w:p>
    <w:p w:rsidR="0022772F" w:rsidRDefault="0022772F" w:rsidP="0022772F">
      <w:r>
        <w:rPr>
          <w:color w:val="1F497D"/>
          <w:lang w:val="en-US"/>
        </w:rPr>
        <w:t> </w:t>
      </w:r>
    </w:p>
    <w:p w:rsidR="0022772F" w:rsidRDefault="0022772F" w:rsidP="0022772F">
      <w:r>
        <w:rPr>
          <w:b/>
          <w:bCs/>
          <w:color w:val="1F497D"/>
          <w:highlight w:val="yellow"/>
          <w:lang w:val="en-US"/>
        </w:rPr>
        <w:t>Physical distancing</w:t>
      </w:r>
    </w:p>
    <w:p w:rsidR="0022772F" w:rsidRDefault="0022772F" w:rsidP="0022772F">
      <w:r>
        <w:rPr>
          <w:color w:val="1F497D"/>
          <w:lang w:val="en-US"/>
        </w:rPr>
        <w:t> </w:t>
      </w:r>
    </w:p>
    <w:p w:rsidR="0022772F" w:rsidRDefault="0022772F" w:rsidP="0022772F">
      <w:proofErr w:type="gramStart"/>
      <w:r>
        <w:rPr>
          <w:color w:val="1F497D"/>
          <w:lang w:val="en-US"/>
        </w:rPr>
        <w:t>English :</w:t>
      </w:r>
      <w:proofErr w:type="gramEnd"/>
      <w:r>
        <w:rPr>
          <w:color w:val="1F497D"/>
          <w:lang w:val="en-US"/>
        </w:rPr>
        <w:t xml:space="preserve"> </w:t>
      </w:r>
      <w:hyperlink r:id="rId8" w:history="1">
        <w:r>
          <w:rPr>
            <w:rStyle w:val="Hyperlink"/>
            <w:lang w:val="en-US"/>
          </w:rPr>
          <w:t>https://youtu.be/jefCDf6ccJ4</w:t>
        </w:r>
      </w:hyperlink>
    </w:p>
    <w:p w:rsidR="0022772F" w:rsidRDefault="0022772F" w:rsidP="0022772F">
      <w:pPr>
        <w:rPr>
          <w:color w:val="1F497D"/>
        </w:rPr>
      </w:pPr>
      <w:r>
        <w:rPr>
          <w:color w:val="1F497D"/>
          <w:lang w:val="en-US"/>
        </w:rPr>
        <w:t> </w:t>
      </w:r>
    </w:p>
    <w:p w:rsidR="0022772F" w:rsidRDefault="0022772F" w:rsidP="0022772F">
      <w:proofErr w:type="gramStart"/>
      <w:r>
        <w:rPr>
          <w:color w:val="1F497D"/>
          <w:lang w:val="en-US"/>
        </w:rPr>
        <w:t>French :</w:t>
      </w:r>
      <w:proofErr w:type="gramEnd"/>
      <w:r>
        <w:rPr>
          <w:color w:val="1F497D"/>
          <w:lang w:val="en-US"/>
        </w:rPr>
        <w:t xml:space="preserve"> </w:t>
      </w:r>
      <w:hyperlink r:id="rId9" w:history="1">
        <w:r>
          <w:rPr>
            <w:rStyle w:val="Hyperlink"/>
            <w:lang w:val="en-US"/>
          </w:rPr>
          <w:t>https://youtu.be/7uCl_rodkaQ</w:t>
        </w:r>
      </w:hyperlink>
    </w:p>
    <w:p w:rsidR="00CF1E92" w:rsidRDefault="0022772F"/>
    <w:sectPr w:rsidR="00CF1E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2F"/>
    <w:rsid w:val="000B0641"/>
    <w:rsid w:val="0022772F"/>
    <w:rsid w:val="009729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82F8"/>
  <w15:chartTrackingRefBased/>
  <w15:docId w15:val="{9894B4FC-F105-45F0-ACC5-47E07047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2F"/>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7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jefCDf6ccJ4" TargetMode="External"/><Relationship Id="rId3" Type="http://schemas.openxmlformats.org/officeDocument/2006/relationships/webSettings" Target="webSettings.xml"/><Relationship Id="rId7" Type="http://schemas.openxmlformats.org/officeDocument/2006/relationships/hyperlink" Target="https://twitter.com/GCAutochtones/status/12527112507164385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GCIndigenous/status/1252711225135443970" TargetMode="External"/><Relationship Id="rId11" Type="http://schemas.openxmlformats.org/officeDocument/2006/relationships/theme" Target="theme/theme1.xml"/><Relationship Id="rId5" Type="http://schemas.openxmlformats.org/officeDocument/2006/relationships/hyperlink" Target="https://www.facebook.com/GCAutochtonesEnSante/videos/3378528962174364/" TargetMode="External"/><Relationship Id="rId10" Type="http://schemas.openxmlformats.org/officeDocument/2006/relationships/fontTable" Target="fontTable.xml"/><Relationship Id="rId4" Type="http://schemas.openxmlformats.org/officeDocument/2006/relationships/hyperlink" Target="https://www.facebook.com/GCIndigenousHealth/videos/608622299733502/" TargetMode="External"/><Relationship Id="rId9" Type="http://schemas.openxmlformats.org/officeDocument/2006/relationships/hyperlink" Target="https://youtu.be/7uCl_rodk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1041</Characters>
  <Application>Microsoft Office Word</Application>
  <DocSecurity>0</DocSecurity>
  <Lines>8</Lines>
  <Paragraphs>2</Paragraphs>
  <ScaleCrop>false</ScaleCrop>
  <Company>Health Canada - Santé Canada</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Hardy</dc:creator>
  <cp:keywords/>
  <dc:description/>
  <cp:lastModifiedBy>Kendra Hardy</cp:lastModifiedBy>
  <cp:revision>1</cp:revision>
  <dcterms:created xsi:type="dcterms:W3CDTF">2020-04-22T14:47:00Z</dcterms:created>
  <dcterms:modified xsi:type="dcterms:W3CDTF">2020-04-22T14:48:00Z</dcterms:modified>
</cp:coreProperties>
</file>